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64" w:rsidRPr="00973B5C" w:rsidRDefault="00C474BE" w:rsidP="00C474B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474B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Обавештење о закљученом уговору у поступку набавке </w:t>
      </w:r>
      <w:r w:rsidR="00973B5C">
        <w:rPr>
          <w:rFonts w:ascii="Times New Roman" w:hAnsi="Times New Roman" w:cs="Times New Roman"/>
          <w:b/>
          <w:sz w:val="28"/>
          <w:szCs w:val="28"/>
          <w:lang w:val="sr-Cyrl-RS"/>
        </w:rPr>
        <w:t>огревног дрвета</w:t>
      </w:r>
    </w:p>
    <w:p w:rsidR="00C474BE" w:rsidRDefault="00C474BE" w:rsidP="00C474B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за грејну сез</w:t>
      </w:r>
      <w:r w:rsidRPr="00C474BE">
        <w:rPr>
          <w:rFonts w:ascii="Times New Roman" w:hAnsi="Times New Roman" w:cs="Times New Roman"/>
          <w:b/>
          <w:sz w:val="28"/>
          <w:szCs w:val="28"/>
          <w:lang w:val="sr-Cyrl-RS"/>
        </w:rPr>
        <w:t>ону 2018/19</w:t>
      </w:r>
    </w:p>
    <w:p w:rsidR="00E40ED5" w:rsidRDefault="00E40ED5" w:rsidP="00C474B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В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рста поступка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771BA7">
        <w:rPr>
          <w:rFonts w:ascii="Times New Roman" w:hAnsi="Times New Roman" w:cs="Times New Roman"/>
          <w:b/>
          <w:sz w:val="28"/>
          <w:szCs w:val="28"/>
          <w:lang w:val="sr-Cyrl-RS"/>
        </w:rPr>
        <w:t>Набавка на коју се не примењује закон</w:t>
      </w:r>
    </w:p>
    <w:p w:rsidR="00062E82" w:rsidRPr="00771BA7" w:rsidRDefault="00062E82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sr-Cyrl-RS"/>
        </w:rPr>
        <w:t>Број поступка у Плану јавних набавки 1.1.2</w:t>
      </w:r>
    </w:p>
    <w:bookmarkEnd w:id="0"/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Врста предмета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Добра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Предмет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973B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Набавка </w:t>
      </w:r>
      <w:r w:rsidR="00973B5C">
        <w:rPr>
          <w:rFonts w:ascii="Times New Roman" w:hAnsi="Times New Roman" w:cs="Times New Roman"/>
          <w:b/>
          <w:sz w:val="28"/>
          <w:szCs w:val="28"/>
          <w:lang w:val="sr-Cyrl-RS"/>
        </w:rPr>
        <w:t>огревног дрвета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грејну сезону 2018/19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Контакт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Мирела Илић, секретар школе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Процењена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973B5C">
        <w:rPr>
          <w:rFonts w:ascii="Times New Roman" w:hAnsi="Times New Roman" w:cs="Times New Roman"/>
          <w:b/>
          <w:sz w:val="28"/>
          <w:szCs w:val="28"/>
          <w:lang w:val="sr-Cyrl-RS"/>
        </w:rPr>
        <w:t>129.994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,00 динара 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Уговорена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973B5C">
        <w:rPr>
          <w:rFonts w:ascii="Times New Roman" w:hAnsi="Times New Roman" w:cs="Times New Roman"/>
          <w:b/>
          <w:sz w:val="28"/>
          <w:szCs w:val="28"/>
          <w:lang w:val="sr-Cyrl-RS"/>
        </w:rPr>
        <w:t>90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.000,00 динара 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Број понуда 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Критеријум за доделу уговора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Најнижа понуђена цена</w:t>
      </w:r>
    </w:p>
    <w:p w:rsidR="000959AB" w:rsidRPr="00E40ED5" w:rsidRDefault="000959AB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Уговор закључен са понуђчем ДОО Википром Ниш, ул. Кестенова бр.11</w:t>
      </w:r>
    </w:p>
    <w:p w:rsidR="00E40ED5" w:rsidRPr="00C474BE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Документ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Уговор о набавци </w:t>
      </w:r>
      <w:r w:rsidR="00973B5C">
        <w:rPr>
          <w:rFonts w:ascii="Times New Roman" w:hAnsi="Times New Roman" w:cs="Times New Roman"/>
          <w:b/>
          <w:sz w:val="28"/>
          <w:szCs w:val="28"/>
          <w:lang w:val="sr-Cyrl-RS"/>
        </w:rPr>
        <w:t>огревног дрвета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бр. 04-2/2</w:t>
      </w:r>
      <w:r w:rsidR="00973B5C">
        <w:rPr>
          <w:rFonts w:ascii="Times New Roman" w:hAnsi="Times New Roman" w:cs="Times New Roman"/>
          <w:b/>
          <w:sz w:val="28"/>
          <w:szCs w:val="28"/>
          <w:lang w:val="sr-Cyrl-RS"/>
        </w:rPr>
        <w:t>7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од 21.06.2018. год.</w:t>
      </w:r>
    </w:p>
    <w:sectPr w:rsidR="00E40ED5" w:rsidRPr="00C47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BE"/>
    <w:rsid w:val="00062E82"/>
    <w:rsid w:val="000959AB"/>
    <w:rsid w:val="00771BA7"/>
    <w:rsid w:val="00973B5C"/>
    <w:rsid w:val="00C474BE"/>
    <w:rsid w:val="00E40ED5"/>
    <w:rsid w:val="00E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</dc:creator>
  <cp:lastModifiedBy>Mirela</cp:lastModifiedBy>
  <cp:revision>6</cp:revision>
  <dcterms:created xsi:type="dcterms:W3CDTF">2019-07-31T08:02:00Z</dcterms:created>
  <dcterms:modified xsi:type="dcterms:W3CDTF">2019-07-31T08:26:00Z</dcterms:modified>
</cp:coreProperties>
</file>