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F8F3" w14:textId="52A99536" w:rsid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Latn-CS"/>
        </w:rPr>
        <w:t xml:space="preserve">                                             Извод из Статута              </w:t>
      </w:r>
    </w:p>
    <w:p w14:paraId="39FAAF3B" w14:textId="799BBBA9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Latn-CS"/>
        </w:rPr>
        <w:t xml:space="preserve">                                            </w:t>
      </w:r>
      <w:r w:rsidRPr="008D0656">
        <w:rPr>
          <w:rFonts w:ascii="Times New Roman" w:eastAsia="Times New Roman" w:hAnsi="Times New Roman" w:cs="Times New Roman"/>
          <w:b/>
          <w:i/>
          <w:sz w:val="28"/>
          <w:szCs w:val="28"/>
          <w:lang w:val="sr-Cyrl-CS" w:eastAsia="sr-Latn-CS"/>
        </w:rPr>
        <w:t>2. Савет родитеља</w:t>
      </w:r>
    </w:p>
    <w:p w14:paraId="612144B8" w14:textId="77777777" w:rsidR="008D0656" w:rsidRPr="008D0656" w:rsidRDefault="008D0656" w:rsidP="008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38.</w:t>
      </w:r>
    </w:p>
    <w:p w14:paraId="54564253" w14:textId="77777777" w:rsidR="008D0656" w:rsidRPr="008D0656" w:rsidRDefault="008D0656" w:rsidP="008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0C3B512F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Ради остваривања што боље сарадње и учешћа родитеља у остваривању образовно-васпитних задатака школе, у школи се као саветодавно тело формира савет родитеља. </w:t>
      </w:r>
    </w:p>
    <w:p w14:paraId="5AA6222F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Савет родитеља чине по један представник родитеља, односно другог законског заступника ученика сваког одељења. </w:t>
      </w:r>
    </w:p>
    <w:p w14:paraId="327A4210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Свако одељење бира по једног представника у савет родитеља школе, јавним гласањем, већином гласова од укупног броја родитеља у одељењу. </w:t>
      </w:r>
    </w:p>
    <w:p w14:paraId="17452340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Савет родитеља из свог састава бира председника и заменика председника на првој седници, јавним гласањем, приликом верификације мандата изабраних чланова. </w:t>
      </w:r>
    </w:p>
    <w:p w14:paraId="52661402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Изабрани су кандидати за које се изјаснила већина од укупног броја чланова савета родитеља. </w:t>
      </w:r>
    </w:p>
    <w:p w14:paraId="311A6EB0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Представници савета родитеља бирају се сваке школске године. </w:t>
      </w:r>
    </w:p>
    <w:p w14:paraId="5E15273C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6C8F05B5" w14:textId="77777777" w:rsidR="008D0656" w:rsidRPr="008D0656" w:rsidRDefault="008D0656" w:rsidP="008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39</w:t>
      </w:r>
    </w:p>
    <w:p w14:paraId="45DAD396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76F3EB72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Председник савета родитеља за свој рад одговара савету родитеља. Може да поднесе оставку уколико не може да одговори својим обавезама. </w:t>
      </w:r>
    </w:p>
    <w:p w14:paraId="069C58F9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Савет родитеља може да опозове председника уколико своје обавезе не обавља са успехом. </w:t>
      </w:r>
    </w:p>
    <w:p w14:paraId="370DF2F1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Одлука о прихватању оставке, односно о опозивању председника доноси се јавним гласањем, већином гласова од укупног броја чланова савета. </w:t>
      </w:r>
    </w:p>
    <w:p w14:paraId="2D2DE104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Родитељу, односно другом законском заступнику ученика престаје чланство у савету родитеља: </w:t>
      </w:r>
    </w:p>
    <w:p w14:paraId="541E2BA5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ако престане основ за чланство; </w:t>
      </w:r>
    </w:p>
    <w:p w14:paraId="247D46F0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на лични захтев; </w:t>
      </w:r>
    </w:p>
    <w:p w14:paraId="75173189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ако из одређених разлога није у могућности да присуствује седницама савета родитеља. </w:t>
      </w:r>
    </w:p>
    <w:p w14:paraId="15D4587F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Престанак основа за чланство у савету родитеља утврђује се на седници савета родитеља, о чему се доноси одлука и сачињава записник. Савет ће затражити да одељење чији је родитељ био представник, изабере новог представника за члана савета. </w:t>
      </w:r>
    </w:p>
    <w:p w14:paraId="0E53C034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лични захтев и у случају немогућности да присуствује седницама савета, родитељ ће престати да буде члан савета родитеља подношењем писмене изјаве, што ће се на седници савета констатовати и покренути поступак за избор новог представника родитеља за члана савета. </w:t>
      </w:r>
    </w:p>
    <w:p w14:paraId="3E0149FB" w14:textId="77777777" w:rsidR="008D0656" w:rsidRPr="008D0656" w:rsidRDefault="008D0656" w:rsidP="008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40</w:t>
      </w:r>
    </w:p>
    <w:p w14:paraId="527FF9C6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129E07BC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Савет родитеља обавља послове из своје надлежности на седницама које су јавне и којима могу присуствовати остали родитељи ученика, односно други законски заступници ученика и наставници. </w:t>
      </w:r>
    </w:p>
    <w:p w14:paraId="539B72DD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Седнице сазива и њима руководи председник савета родитеља. </w:t>
      </w:r>
    </w:p>
    <w:p w14:paraId="0D9271A3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461E3C87" w14:textId="77777777" w:rsidR="008D0656" w:rsidRPr="008D0656" w:rsidRDefault="008D0656" w:rsidP="008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41</w:t>
      </w:r>
    </w:p>
    <w:p w14:paraId="1104D75F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Савет родитеља: </w:t>
      </w:r>
    </w:p>
    <w:p w14:paraId="01C70034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1) предлаже представнике родитеља ученика, односно другог законског заступника ученика у школски одбор; </w:t>
      </w:r>
    </w:p>
    <w:p w14:paraId="4A5F7034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2) предлаже свог представника у све обавезне тимове у школи; </w:t>
      </w:r>
    </w:p>
    <w:p w14:paraId="4A606644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3) предлаже органу управљања намену коришћења средстава остварених радом ученичке задруге и прикупљених од родитеља, односно другог законског заступника ученика; </w:t>
      </w:r>
    </w:p>
    <w:p w14:paraId="6F401458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4) учествује у поступку предлагања изборних садржаја и у поступку избора уџбеника; </w:t>
      </w:r>
    </w:p>
    <w:p w14:paraId="0859656A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5) разматра предлог школског програма, развојног плана, годишњег плана рада, разматра извештаје о остваривању програма образовања и васпитања, развојног плана и годишњег плана рада, спољашњем вредновању и самовредновању, завршном испиту, резултатима националног и међународног тестирања и унапређење квалитета образовно-васпитног рада; </w:t>
      </w:r>
    </w:p>
    <w:p w14:paraId="68944748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6) разматра намену коришћења средстава од донација и од проширене делатности школе; </w:t>
      </w:r>
    </w:p>
    <w:p w14:paraId="1B7F82B4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7) разматра и прати услове за рад школе, безбедност и заштиту ученика; </w:t>
      </w:r>
    </w:p>
    <w:p w14:paraId="05C5FC4D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8) учествује у поступку прописивања мера безбедности ученика и правила понашања у школи; </w:t>
      </w:r>
    </w:p>
    <w:p w14:paraId="176CBF56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9) разматра и прати услове за рад школе, услове за одрастање и учење, безбедност и заштиту ученика; </w:t>
      </w:r>
    </w:p>
    <w:p w14:paraId="41F503E9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10) даје сагласност на програм и организовање екскурзије и разматра извештаје о њиховом остваривању; </w:t>
      </w:r>
    </w:p>
    <w:p w14:paraId="6FA3C7ED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11) разматра успех ученика, организује друштвени и забавни живот ученика, спортске и друге манифестације у школи; </w:t>
      </w:r>
    </w:p>
    <w:p w14:paraId="7939B778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12) предлаже представника и његовог заменика за општински савет родитеља; </w:t>
      </w:r>
    </w:p>
    <w:p w14:paraId="364077D9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13) разматра и друга питања. </w:t>
      </w:r>
    </w:p>
    <w:p w14:paraId="6242800B" w14:textId="77777777" w:rsidR="008D0656" w:rsidRPr="008D0656" w:rsidRDefault="008D0656" w:rsidP="008D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Члан 42</w:t>
      </w:r>
    </w:p>
    <w:p w14:paraId="2C371963" w14:textId="77777777" w:rsidR="008D0656" w:rsidRPr="008D0656" w:rsidRDefault="008D0656" w:rsidP="008D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14:paraId="58D5BA50" w14:textId="77777777" w:rsidR="008D0656" w:rsidRPr="008D0656" w:rsidRDefault="008D0656" w:rsidP="008D06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D065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Савет родитеља своје предлоге, питања и ставове упућује школском одбору, директору и стручним органима установе, а начин рада савета уређује се пословником о раду.</w:t>
      </w:r>
    </w:p>
    <w:p w14:paraId="42A96AAB" w14:textId="77777777" w:rsidR="004D26EC" w:rsidRDefault="004D26EC"/>
    <w:sectPr w:rsidR="004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56"/>
    <w:rsid w:val="004D26EC"/>
    <w:rsid w:val="008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D8EF"/>
  <w15:chartTrackingRefBased/>
  <w15:docId w15:val="{7CB3587D-12D8-4A70-9D27-0F23E58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2021-06-01T11:49:00Z</dcterms:created>
  <dcterms:modified xsi:type="dcterms:W3CDTF">2021-06-01T11:50:00Z</dcterms:modified>
</cp:coreProperties>
</file>